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FE7DF" w14:textId="2CB570BD" w:rsidR="00B0272C" w:rsidRPr="00B0272C" w:rsidRDefault="003C3670" w:rsidP="00B0272C">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Letterhead of the Institution                                             </w:t>
      </w:r>
      <w:proofErr w:type="gramStart"/>
      <w:r w:rsidR="007A4063" w:rsidRPr="007A4063">
        <w:rPr>
          <w:rFonts w:ascii="Times New Roman" w:hAnsi="Times New Roman" w:cs="Times New Roman"/>
          <w:sz w:val="24"/>
          <w:szCs w:val="24"/>
          <w:lang w:val="en-US"/>
        </w:rPr>
        <w:t>To</w:t>
      </w:r>
      <w:proofErr w:type="gramEnd"/>
      <w:r w:rsidR="007A4063" w:rsidRPr="007A4063">
        <w:rPr>
          <w:rFonts w:ascii="Times New Roman" w:hAnsi="Times New Roman" w:cs="Times New Roman"/>
          <w:sz w:val="24"/>
          <w:szCs w:val="24"/>
          <w:lang w:val="en-US"/>
        </w:rPr>
        <w:t xml:space="preserve"> the Editor-in-Chief of Clinical Ophthalmology, </w:t>
      </w:r>
    </w:p>
    <w:p w14:paraId="14CA80BE" w14:textId="62AF249C" w:rsidR="007A4063" w:rsidRPr="007A4063" w:rsidRDefault="007A4063" w:rsidP="00B0272C">
      <w:pPr>
        <w:jc w:val="right"/>
        <w:rPr>
          <w:rFonts w:ascii="Times New Roman" w:hAnsi="Times New Roman" w:cs="Times New Roman"/>
          <w:sz w:val="24"/>
          <w:szCs w:val="24"/>
          <w:lang w:val="en-US"/>
        </w:rPr>
      </w:pPr>
      <w:r w:rsidRPr="007A4063">
        <w:rPr>
          <w:rFonts w:ascii="Times New Roman" w:hAnsi="Times New Roman" w:cs="Times New Roman"/>
          <w:sz w:val="24"/>
          <w:szCs w:val="24"/>
          <w:lang w:val="en-US"/>
        </w:rPr>
        <w:t xml:space="preserve">Professor E.A. </w:t>
      </w:r>
      <w:proofErr w:type="spellStart"/>
      <w:r w:rsidRPr="007A4063">
        <w:rPr>
          <w:rFonts w:ascii="Times New Roman" w:hAnsi="Times New Roman" w:cs="Times New Roman"/>
          <w:sz w:val="24"/>
          <w:szCs w:val="24"/>
          <w:lang w:val="en-US"/>
        </w:rPr>
        <w:t>Egorov</w:t>
      </w:r>
      <w:proofErr w:type="spellEnd"/>
    </w:p>
    <w:p w14:paraId="69C7F469" w14:textId="77777777" w:rsidR="007A4063" w:rsidRPr="007A4063" w:rsidRDefault="007A4063" w:rsidP="00B0272C">
      <w:pPr>
        <w:jc w:val="center"/>
        <w:rPr>
          <w:rFonts w:ascii="Times New Roman" w:hAnsi="Times New Roman" w:cs="Times New Roman"/>
          <w:sz w:val="24"/>
          <w:szCs w:val="24"/>
          <w:lang w:val="en-US"/>
        </w:rPr>
      </w:pPr>
      <w:r w:rsidRPr="007A4063">
        <w:rPr>
          <w:rFonts w:ascii="Times New Roman" w:hAnsi="Times New Roman" w:cs="Times New Roman"/>
          <w:sz w:val="24"/>
          <w:szCs w:val="24"/>
          <w:lang w:val="en-US"/>
        </w:rPr>
        <w:t>Cover letter</w:t>
      </w:r>
    </w:p>
    <w:p w14:paraId="77B5113E" w14:textId="77777777" w:rsidR="007A4063" w:rsidRDefault="007A4063" w:rsidP="007A4063">
      <w:pPr>
        <w:rPr>
          <w:rFonts w:ascii="Times New Roman" w:hAnsi="Times New Roman" w:cs="Times New Roman"/>
          <w:sz w:val="24"/>
          <w:szCs w:val="24"/>
          <w:lang w:val="en-US"/>
        </w:rPr>
      </w:pPr>
      <w:r w:rsidRPr="007A4063">
        <w:rPr>
          <w:rFonts w:ascii="Times New Roman" w:hAnsi="Times New Roman" w:cs="Times New Roman"/>
          <w:sz w:val="24"/>
          <w:szCs w:val="24"/>
          <w:lang w:val="en-US"/>
        </w:rPr>
        <w:t xml:space="preserve">We would like to send a scientific article (full names of all authors, title) for publication in Clinical Ophthalmology, which is included in the list of journals recommended by the Higher Attestation Commission Ministry of Education and Science of the Russian Federation. With this letter, we guarantee that the publication of a scientific article in Clinical Ophthalmology does not infringe anyone’s copyright. The authors also guarantee that the article contains references to cited authors and publications provided for by the current legislation on copyright, as well as those used in the article results and facts obtained by other authors or organizations. The authors bear responsibility for the scientific content of the article and guarantee the originality of the provided material. The article does not include materials that are prohibited for open publications according to current regulations. By submitting the manuscript to Clinical Ophthalmology, the authors hereby agree to ___ </w:t>
      </w:r>
      <w:proofErr w:type="spellStart"/>
      <w:r w:rsidRPr="007A4063">
        <w:rPr>
          <w:rFonts w:ascii="Times New Roman" w:hAnsi="Times New Roman" w:cs="Times New Roman"/>
          <w:sz w:val="24"/>
          <w:szCs w:val="24"/>
          <w:lang w:val="en-US"/>
        </w:rPr>
        <w:t>to</w:t>
      </w:r>
      <w:proofErr w:type="spellEnd"/>
      <w:r w:rsidRPr="007A4063">
        <w:rPr>
          <w:rFonts w:ascii="Times New Roman" w:hAnsi="Times New Roman" w:cs="Times New Roman"/>
          <w:sz w:val="24"/>
          <w:szCs w:val="24"/>
          <w:lang w:val="en-US"/>
        </w:rPr>
        <w:t xml:space="preserve"> the extent and under the conditions set out in the Rules for authors of Clinical Ophthalmology. The authors transfer for the entire period of validity the exclusive rights to the article and the rights to use the scientific article by reproducing it, using the scientific article in whole or in fragments along with any text, photographs, or drawings, including by posting full-text online versions of the issues on the Clinical Ophthalmology website. </w:t>
      </w:r>
      <w:proofErr w:type="gramStart"/>
      <w:r w:rsidRPr="007A4063">
        <w:rPr>
          <w:rFonts w:ascii="Times New Roman" w:hAnsi="Times New Roman" w:cs="Times New Roman"/>
          <w:sz w:val="24"/>
          <w:szCs w:val="24"/>
          <w:lang w:val="en-US"/>
        </w:rPr>
        <w:t>In accordance with Art.</w:t>
      </w:r>
      <w:proofErr w:type="gramEnd"/>
      <w:r w:rsidRPr="007A4063">
        <w:rPr>
          <w:rFonts w:ascii="Times New Roman" w:hAnsi="Times New Roman" w:cs="Times New Roman"/>
          <w:sz w:val="24"/>
          <w:szCs w:val="24"/>
          <w:lang w:val="en-US"/>
        </w:rPr>
        <w:t xml:space="preserve"> 6 of the Federal Law “On Personal Data” dated July 27, 2006 No. 152-FZ, the authors agree to the processing of their personal data, namely, last name, first name, patronymic, academic degree, academic title, position, place(s) of work and/or study, contact information place of work and/or study, to publish the submitted article in Clinical Ophthalmology. The authors confirm that the submitted article has not been published anywhere before, was not sent, and will not be sent for publication to other scientific publications without notifying the Editors of Clinical Ophthalmology. We also certify that the authors of the scientific article agree with the Rules for Authors approved by the Editorial staff of Clinical Ophthalmology.</w:t>
      </w:r>
    </w:p>
    <w:p w14:paraId="6EF46643" w14:textId="030526FB" w:rsidR="007A4063" w:rsidRPr="007A4063" w:rsidRDefault="007A4063" w:rsidP="007A4063">
      <w:pPr>
        <w:rPr>
          <w:rFonts w:ascii="Times New Roman" w:hAnsi="Times New Roman" w:cs="Times New Roman"/>
          <w:sz w:val="24"/>
          <w:szCs w:val="24"/>
          <w:lang w:val="en-US"/>
        </w:rPr>
      </w:pPr>
      <w:r w:rsidRPr="007A4063">
        <w:rPr>
          <w:rFonts w:ascii="Times New Roman" w:hAnsi="Times New Roman" w:cs="Times New Roman"/>
          <w:sz w:val="24"/>
          <w:szCs w:val="24"/>
          <w:lang w:val="en-US"/>
        </w:rPr>
        <w:t>Correspondence should be addressed to</w:t>
      </w:r>
    </w:p>
    <w:p w14:paraId="20A0B633" w14:textId="05E655F8" w:rsidR="00C11512" w:rsidRDefault="007A4063" w:rsidP="007A4063">
      <w:pPr>
        <w:rPr>
          <w:rFonts w:ascii="Times New Roman" w:hAnsi="Times New Roman" w:cs="Times New Roman"/>
          <w:sz w:val="24"/>
          <w:szCs w:val="24"/>
          <w:lang w:val="en-US"/>
        </w:rPr>
      </w:pPr>
      <w:r w:rsidRPr="007A4063">
        <w:rPr>
          <w:rFonts w:ascii="Times New Roman" w:hAnsi="Times New Roman" w:cs="Times New Roman"/>
          <w:sz w:val="24"/>
          <w:szCs w:val="24"/>
          <w:lang w:val="en-US"/>
        </w:rPr>
        <w:t>Authors of the article: (Personal signatures of all authors of the article)</w:t>
      </w:r>
    </w:p>
    <w:p w14:paraId="7CA58BDF" w14:textId="3A669779" w:rsidR="00B0272C" w:rsidRPr="001C5152" w:rsidRDefault="00B0272C" w:rsidP="007A4063">
      <w:pPr>
        <w:rPr>
          <w:rFonts w:ascii="Times New Roman" w:hAnsi="Times New Roman" w:cs="Times New Roman"/>
          <w:sz w:val="24"/>
          <w:szCs w:val="24"/>
          <w:lang w:val="en-US"/>
        </w:rPr>
      </w:pPr>
      <w:r>
        <w:rPr>
          <w:rFonts w:ascii="Times New Roman" w:hAnsi="Times New Roman" w:cs="Times New Roman"/>
          <w:sz w:val="24"/>
          <w:szCs w:val="24"/>
          <w:lang w:val="en-US"/>
        </w:rPr>
        <w:t>Head of the Institu</w:t>
      </w:r>
      <w:r>
        <w:rPr>
          <w:rFonts w:ascii="Times New Roman" w:hAnsi="Times New Roman" w:cs="Times New Roman"/>
          <w:sz w:val="24"/>
          <w:szCs w:val="24"/>
          <w:lang w:val="en-US"/>
        </w:rPr>
        <w:t xml:space="preserve">tion + </w:t>
      </w:r>
      <w:r w:rsidR="003C3670">
        <w:rPr>
          <w:rFonts w:ascii="Times New Roman" w:hAnsi="Times New Roman" w:cs="Times New Roman"/>
          <w:sz w:val="24"/>
          <w:szCs w:val="24"/>
          <w:lang w:val="en-US"/>
        </w:rPr>
        <w:t>Round seal of the Institution</w:t>
      </w:r>
    </w:p>
    <w:p w14:paraId="5B4C2A82" w14:textId="77777777" w:rsidR="00C11512" w:rsidRPr="00C11512" w:rsidRDefault="00C11512" w:rsidP="00C11512">
      <w:pPr>
        <w:rPr>
          <w:lang w:val="en-US"/>
        </w:rPr>
      </w:pPr>
    </w:p>
    <w:sectPr w:rsidR="00C11512" w:rsidRPr="00C11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12"/>
    <w:rsid w:val="0007296C"/>
    <w:rsid w:val="001C5152"/>
    <w:rsid w:val="002435B4"/>
    <w:rsid w:val="00392B10"/>
    <w:rsid w:val="003C3670"/>
    <w:rsid w:val="007A4063"/>
    <w:rsid w:val="00B0272C"/>
    <w:rsid w:val="00C11512"/>
    <w:rsid w:val="00C40F0A"/>
    <w:rsid w:val="00DD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bar w:val="nil"/>
      </w:pBd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bar w:val="nil"/>
      </w:pBd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Третьяк</dc:creator>
  <cp:keywords/>
  <dc:description/>
  <cp:lastModifiedBy>chelyukanova</cp:lastModifiedBy>
  <cp:revision>3</cp:revision>
  <dcterms:created xsi:type="dcterms:W3CDTF">2024-01-16T16:16:00Z</dcterms:created>
  <dcterms:modified xsi:type="dcterms:W3CDTF">2024-01-17T09:24:00Z</dcterms:modified>
</cp:coreProperties>
</file>